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23" w:rsidRDefault="00A75223" w:rsidP="00A75223">
      <w:pPr>
        <w:tabs>
          <w:tab w:val="left" w:pos="630"/>
        </w:tabs>
        <w:ind w:right="-1260"/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 xml:space="preserve">Assemblymember </w:t>
      </w:r>
      <w:r>
        <w:rPr>
          <w:rFonts w:ascii="Californian FB" w:hAnsi="Californian FB"/>
          <w:b/>
          <w:sz w:val="40"/>
          <w:szCs w:val="40"/>
          <w:u w:val="single"/>
        </w:rPr>
        <w:t>Gail Pellerin</w:t>
      </w:r>
    </w:p>
    <w:p w:rsidR="00A75223" w:rsidRPr="00F27B90" w:rsidRDefault="00A75223" w:rsidP="00A75223">
      <w:pPr>
        <w:tabs>
          <w:tab w:val="left" w:pos="630"/>
        </w:tabs>
        <w:ind w:right="-1260"/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  <w:u w:val="single"/>
        </w:rPr>
      </w:pPr>
      <w:r w:rsidRPr="00F27B90">
        <w:rPr>
          <w:rFonts w:ascii="Arial" w:hAnsi="Arial" w:cs="Arial"/>
          <w:sz w:val="28"/>
          <w:szCs w:val="28"/>
        </w:rPr>
        <w:t xml:space="preserve">Organization/Agency: </w:t>
      </w:r>
      <w:r w:rsidRPr="00F27B90">
        <w:rPr>
          <w:rFonts w:ascii="Arial" w:hAnsi="Arial" w:cs="Arial"/>
          <w:b/>
          <w:sz w:val="28"/>
          <w:szCs w:val="28"/>
          <w:u w:val="single"/>
        </w:rPr>
        <w:t xml:space="preserve">Office of Assemblymember </w:t>
      </w:r>
      <w:r>
        <w:rPr>
          <w:rFonts w:ascii="Arial" w:hAnsi="Arial" w:cs="Arial"/>
          <w:b/>
          <w:sz w:val="28"/>
          <w:szCs w:val="28"/>
          <w:u w:val="single"/>
        </w:rPr>
        <w:t>Gail Pellerin</w:t>
      </w:r>
      <w:r w:rsidRPr="00F27B9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B90">
        <w:rPr>
          <w:rFonts w:ascii="Arial" w:hAnsi="Arial" w:cs="Arial"/>
          <w:sz w:val="28"/>
          <w:szCs w:val="28"/>
          <w:u w:val="single"/>
        </w:rPr>
        <w:t>– Student Internships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</w:rPr>
      </w:pPr>
      <w:r w:rsidRPr="00F27B90">
        <w:rPr>
          <w:rFonts w:ascii="Arial" w:hAnsi="Arial" w:cs="Arial"/>
          <w:sz w:val="28"/>
          <w:szCs w:val="28"/>
        </w:rPr>
        <w:t>Date:</w:t>
      </w:r>
      <w:r w:rsidRPr="00F27B90">
        <w:rPr>
          <w:rFonts w:ascii="Arial" w:hAnsi="Arial" w:cs="Arial"/>
          <w:sz w:val="28"/>
          <w:szCs w:val="28"/>
          <w:u w:val="single"/>
        </w:rPr>
        <w:t xml:space="preserve"> Ongoing</w:t>
      </w:r>
      <w:r w:rsidRPr="00F27B90">
        <w:rPr>
          <w:rFonts w:ascii="Arial" w:hAnsi="Arial" w:cs="Arial"/>
          <w:sz w:val="28"/>
          <w:szCs w:val="28"/>
        </w:rPr>
        <w:tab/>
        <w:t xml:space="preserve">Supervisor/Sponsor: </w:t>
      </w:r>
      <w:r>
        <w:rPr>
          <w:rFonts w:ascii="Arial" w:hAnsi="Arial" w:cs="Arial"/>
          <w:b/>
          <w:sz w:val="28"/>
          <w:szCs w:val="28"/>
          <w:u w:val="single"/>
        </w:rPr>
        <w:t>Lisette Jones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</w:rPr>
      </w:pPr>
      <w:r w:rsidRPr="00F27B90">
        <w:rPr>
          <w:rFonts w:ascii="Arial" w:hAnsi="Arial" w:cs="Arial"/>
          <w:sz w:val="28"/>
          <w:szCs w:val="28"/>
        </w:rPr>
        <w:t xml:space="preserve">Supervisor/Sponsor title: </w:t>
      </w:r>
      <w:r>
        <w:rPr>
          <w:rFonts w:ascii="Arial" w:hAnsi="Arial" w:cs="Arial"/>
          <w:sz w:val="28"/>
          <w:szCs w:val="28"/>
          <w:u w:val="single"/>
        </w:rPr>
        <w:t xml:space="preserve">Field Representative, </w:t>
      </w:r>
      <w:proofErr w:type="spellStart"/>
      <w:r>
        <w:rPr>
          <w:rFonts w:ascii="Arial" w:hAnsi="Arial" w:cs="Arial"/>
          <w:sz w:val="28"/>
          <w:szCs w:val="28"/>
          <w:u w:val="single"/>
        </w:rPr>
        <w:t>Asm</w:t>
      </w:r>
      <w:proofErr w:type="spellEnd"/>
      <w:r>
        <w:rPr>
          <w:rFonts w:ascii="Arial" w:hAnsi="Arial" w:cs="Arial"/>
          <w:sz w:val="28"/>
          <w:szCs w:val="28"/>
          <w:u w:val="single"/>
        </w:rPr>
        <w:t>. Pellerin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</w:rPr>
      </w:pPr>
      <w:r w:rsidRPr="00F27B90">
        <w:rPr>
          <w:rFonts w:ascii="Arial" w:hAnsi="Arial" w:cs="Arial"/>
          <w:sz w:val="28"/>
          <w:szCs w:val="28"/>
        </w:rPr>
        <w:t xml:space="preserve">Address: </w:t>
      </w:r>
      <w:r w:rsidRPr="00F27B90">
        <w:rPr>
          <w:rFonts w:ascii="Arial" w:hAnsi="Arial" w:cs="Arial"/>
          <w:sz w:val="28"/>
          <w:szCs w:val="28"/>
          <w:u w:val="single"/>
        </w:rPr>
        <w:t>701 Ocean Street, Suite 318-B, Santa Cruz, CA 95060</w:t>
      </w:r>
      <w:r w:rsidRPr="00F27B90">
        <w:rPr>
          <w:rFonts w:ascii="Arial" w:hAnsi="Arial" w:cs="Arial"/>
          <w:sz w:val="28"/>
          <w:szCs w:val="28"/>
        </w:rPr>
        <w:t xml:space="preserve"> 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</w:rPr>
      </w:pPr>
      <w:r w:rsidRPr="00F27B90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Pr="005F3CC1">
          <w:rPr>
            <w:rStyle w:val="Hyperlink"/>
            <w:rFonts w:ascii="Arial" w:hAnsi="Arial" w:cs="Arial"/>
            <w:sz w:val="28"/>
            <w:szCs w:val="28"/>
          </w:rPr>
          <w:t>lisette.jones@asm.ca.gov</w:t>
        </w:r>
      </w:hyperlink>
      <w:r w:rsidRPr="00F27B90">
        <w:rPr>
          <w:rFonts w:ascii="Arial" w:hAnsi="Arial" w:cs="Arial"/>
          <w:sz w:val="28"/>
          <w:szCs w:val="28"/>
        </w:rPr>
        <w:t xml:space="preserve">     Phone: </w:t>
      </w:r>
      <w:r w:rsidRPr="00F27B90">
        <w:rPr>
          <w:rFonts w:ascii="Arial" w:hAnsi="Arial" w:cs="Arial"/>
          <w:sz w:val="28"/>
          <w:szCs w:val="28"/>
          <w:u w:val="single"/>
        </w:rPr>
        <w:t>831-425-1503</w:t>
      </w:r>
      <w:r w:rsidRPr="00F27B90">
        <w:rPr>
          <w:rFonts w:ascii="Arial" w:hAnsi="Arial" w:cs="Arial"/>
          <w:sz w:val="28"/>
          <w:szCs w:val="28"/>
        </w:rPr>
        <w:t xml:space="preserve"> 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Arial" w:hAnsi="Arial" w:cs="Arial"/>
          <w:sz w:val="28"/>
          <w:szCs w:val="28"/>
          <w:u w:val="single"/>
        </w:rPr>
      </w:pPr>
      <w:r w:rsidRPr="00F27B90">
        <w:rPr>
          <w:rFonts w:ascii="Arial" w:hAnsi="Arial" w:cs="Arial"/>
          <w:sz w:val="28"/>
          <w:szCs w:val="28"/>
        </w:rPr>
        <w:t xml:space="preserve">Website: </w:t>
      </w:r>
      <w:hyperlink r:id="rId7" w:history="1">
        <w:r w:rsidRPr="005F3CC1">
          <w:rPr>
            <w:rStyle w:val="Hyperlink"/>
            <w:rFonts w:ascii="Arial" w:hAnsi="Arial" w:cs="Arial"/>
            <w:sz w:val="28"/>
            <w:szCs w:val="28"/>
          </w:rPr>
          <w:t>https://a28.asmdc.org/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75223" w:rsidRPr="009760C6" w:rsidRDefault="00A75223" w:rsidP="00A75223">
      <w:pPr>
        <w:tabs>
          <w:tab w:val="left" w:pos="630"/>
        </w:tabs>
        <w:ind w:right="-1260"/>
        <w:rPr>
          <w:rFonts w:ascii="Futura" w:hAnsi="Futura"/>
          <w:u w:val="single"/>
        </w:rPr>
      </w:pPr>
    </w:p>
    <w:p w:rsidR="00A75223" w:rsidRPr="00F27B90" w:rsidRDefault="00A75223" w:rsidP="00A75223">
      <w:pPr>
        <w:pStyle w:val="BlockText"/>
        <w:tabs>
          <w:tab w:val="clear" w:pos="-720"/>
          <w:tab w:val="left" w:pos="630"/>
        </w:tabs>
        <w:ind w:left="0" w:right="-1260"/>
        <w:rPr>
          <w:sz w:val="16"/>
          <w:szCs w:val="16"/>
          <w:u w:val="single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"http://www.eqcapac.org/AccountTempFiles/upload/d5022da3-7d2e-47a5-9d37-905871b05a58.jpg" \* MERGEFORMATINET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F27B90">
        <w:rPr>
          <w:rFonts w:ascii="Californian FB" w:hAnsi="Californian FB"/>
          <w:b/>
          <w:color w:val="000000"/>
          <w:sz w:val="24"/>
          <w:szCs w:val="24"/>
        </w:rPr>
        <w:t xml:space="preserve">Internship with Assemblymember </w:t>
      </w:r>
      <w:r>
        <w:rPr>
          <w:rFonts w:ascii="Californian FB" w:hAnsi="Californian FB"/>
          <w:b/>
          <w:color w:val="000000"/>
          <w:sz w:val="24"/>
          <w:szCs w:val="24"/>
        </w:rPr>
        <w:t>Gail Pellerin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 xml:space="preserve">The Santa Cruz District Office of Assemblymember </w:t>
      </w:r>
      <w:r>
        <w:rPr>
          <w:rFonts w:ascii="Californian FB" w:hAnsi="Californian FB"/>
          <w:szCs w:val="24"/>
        </w:rPr>
        <w:t>Gail Pellerin</w:t>
      </w:r>
      <w:r w:rsidRPr="00F27B90">
        <w:rPr>
          <w:rFonts w:ascii="Californian FB" w:hAnsi="Californian FB"/>
          <w:szCs w:val="24"/>
        </w:rPr>
        <w:t xml:space="preserve"> is seeking dedicated interns.  This is a wonderful opportunity for students to gain valuable experience working in a state</w:t>
      </w:r>
      <w:r>
        <w:rPr>
          <w:rFonts w:ascii="Californian FB" w:hAnsi="Californian FB"/>
          <w:szCs w:val="24"/>
        </w:rPr>
        <w:t xml:space="preserve"> legislator’s district office. Intern must be able to work in person in Santa Cruz District Office. 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914525" cy="26803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lerin-502-11-30-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452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B90">
        <w:rPr>
          <w:rFonts w:ascii="Californian FB" w:hAnsi="Californian FB"/>
          <w:b/>
          <w:szCs w:val="24"/>
          <w:u w:val="single"/>
        </w:rPr>
        <w:t>Intern Responsibilities</w:t>
      </w:r>
      <w:r w:rsidRPr="00F27B90">
        <w:rPr>
          <w:rFonts w:ascii="Californian FB" w:hAnsi="Californian FB"/>
          <w:b/>
          <w:szCs w:val="24"/>
        </w:rPr>
        <w:t>: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  <w:u w:val="single"/>
        </w:rPr>
        <w:t>General Office Tasks</w:t>
      </w:r>
      <w:r w:rsidRPr="00F27B90">
        <w:rPr>
          <w:rFonts w:ascii="Californian FB" w:hAnsi="Californian FB"/>
          <w:szCs w:val="24"/>
        </w:rPr>
        <w:t>: Compiling news clips, opening and sorting mail, answering phones, creating certificates of recognition and greeting and directing constituents.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  <w:u w:val="single"/>
        </w:rPr>
        <w:t>Constituent Correspondence</w:t>
      </w:r>
      <w:r w:rsidRPr="00F27B90">
        <w:rPr>
          <w:rFonts w:ascii="Californian FB" w:hAnsi="Californian FB"/>
          <w:szCs w:val="24"/>
        </w:rPr>
        <w:t xml:space="preserve">: Researching various policy and local issues and constructing response letters to constituents. 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  <w:u w:val="single"/>
        </w:rPr>
        <w:t>Constituent Casework</w:t>
      </w:r>
      <w:r w:rsidRPr="00F27B90">
        <w:rPr>
          <w:rFonts w:ascii="Californian FB" w:hAnsi="Californian FB"/>
          <w:szCs w:val="24"/>
        </w:rPr>
        <w:t xml:space="preserve">:  Contacting liaisons with state agencies to resolve a wide variety of constituent requests and issues.  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  <w:u w:val="single"/>
        </w:rPr>
        <w:t xml:space="preserve">Legislative </w:t>
      </w:r>
      <w:r>
        <w:rPr>
          <w:rFonts w:ascii="Californian FB" w:hAnsi="Californian FB"/>
          <w:szCs w:val="24"/>
          <w:u w:val="single"/>
        </w:rPr>
        <w:t xml:space="preserve">&amp; District </w:t>
      </w:r>
      <w:r w:rsidRPr="00F27B90">
        <w:rPr>
          <w:rFonts w:ascii="Californian FB" w:hAnsi="Californian FB"/>
          <w:szCs w:val="24"/>
          <w:u w:val="single"/>
        </w:rPr>
        <w:t>Research</w:t>
      </w:r>
      <w:r w:rsidRPr="00F27B90">
        <w:rPr>
          <w:rFonts w:ascii="Californian FB" w:hAnsi="Californian FB"/>
          <w:szCs w:val="24"/>
        </w:rPr>
        <w:t xml:space="preserve">: Researching, summarizing and briefing staff on various policy or budget issues and conducting outreach to stakeholders.  </w:t>
      </w:r>
      <w:r>
        <w:rPr>
          <w:rFonts w:ascii="Californian FB" w:hAnsi="Californian FB"/>
          <w:szCs w:val="24"/>
        </w:rPr>
        <w:t>Researching and familiarizing Field Representatives and the District Director with the resources in the new district boundaries.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b/>
          <w:szCs w:val="24"/>
        </w:rPr>
        <w:t>Skill Level: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>Interested students must have very strong writing and communication skills, ability to take direction, an interest in public service and a will</w:t>
      </w:r>
      <w:r>
        <w:rPr>
          <w:rFonts w:ascii="Californian FB" w:hAnsi="Californian FB"/>
          <w:szCs w:val="24"/>
        </w:rPr>
        <w:t xml:space="preserve">ingness to commit to at least 8 but no more than 15 </w:t>
      </w:r>
      <w:r w:rsidRPr="00F27B90">
        <w:rPr>
          <w:rFonts w:ascii="Californian FB" w:hAnsi="Californian FB"/>
          <w:szCs w:val="24"/>
        </w:rPr>
        <w:t>hours of work per week.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</w:p>
    <w:p w:rsidR="00A75223" w:rsidRPr="00F27B90" w:rsidRDefault="00A75223" w:rsidP="00A75223">
      <w:pPr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b/>
          <w:szCs w:val="24"/>
        </w:rPr>
        <w:t>To Apply:</w:t>
      </w:r>
      <w:r w:rsidRPr="00F27B90">
        <w:rPr>
          <w:rFonts w:ascii="Californian FB" w:hAnsi="Californian FB"/>
          <w:szCs w:val="24"/>
        </w:rPr>
        <w:t xml:space="preserve">   Interested students should submit a cover letter, resume and one page writing </w:t>
      </w:r>
      <w:bookmarkStart w:id="0" w:name="_GoBack"/>
      <w:bookmarkEnd w:id="0"/>
      <w:r w:rsidRPr="00F27B90">
        <w:rPr>
          <w:rFonts w:ascii="Californian FB" w:hAnsi="Californian FB"/>
          <w:szCs w:val="24"/>
        </w:rPr>
        <w:t>sample to: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 xml:space="preserve">Office of Assemblymember </w:t>
      </w:r>
      <w:r>
        <w:rPr>
          <w:rFonts w:ascii="Californian FB" w:hAnsi="Californian FB"/>
          <w:szCs w:val="24"/>
        </w:rPr>
        <w:t>Gail Pellerin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 xml:space="preserve">Attn: </w:t>
      </w:r>
      <w:r>
        <w:rPr>
          <w:rFonts w:ascii="Californian FB" w:hAnsi="Californian FB"/>
          <w:szCs w:val="24"/>
        </w:rPr>
        <w:t>Lisette Jones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>701 Ocean Street, Suite 318-B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>Santa Cruz, CA 95060</w:t>
      </w:r>
    </w:p>
    <w:p w:rsidR="00A75223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 xml:space="preserve">Email: </w:t>
      </w:r>
      <w:hyperlink r:id="rId9" w:history="1">
        <w:r w:rsidRPr="005F3CC1">
          <w:rPr>
            <w:rStyle w:val="Hyperlink"/>
            <w:rFonts w:ascii="Californian FB" w:hAnsi="Californian FB"/>
            <w:szCs w:val="24"/>
          </w:rPr>
          <w:t>lisette.jones@asm.ca.gov</w:t>
        </w:r>
      </w:hyperlink>
      <w:r>
        <w:rPr>
          <w:rFonts w:ascii="Californian FB" w:hAnsi="Californian FB"/>
          <w:szCs w:val="24"/>
        </w:rPr>
        <w:t xml:space="preserve"> (preferred)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Phone</w:t>
      </w:r>
      <w:r w:rsidRPr="00F27B90">
        <w:rPr>
          <w:rFonts w:ascii="Californian FB" w:hAnsi="Californian FB"/>
          <w:szCs w:val="24"/>
        </w:rPr>
        <w:t>: 831-425-1503</w:t>
      </w:r>
    </w:p>
    <w:p w:rsidR="00A75223" w:rsidRPr="00F27B90" w:rsidRDefault="00A75223" w:rsidP="00A75223">
      <w:pPr>
        <w:tabs>
          <w:tab w:val="left" w:pos="8640"/>
        </w:tabs>
        <w:ind w:right="634"/>
        <w:rPr>
          <w:rFonts w:ascii="Californian FB" w:hAnsi="Californian FB"/>
          <w:szCs w:val="24"/>
        </w:rPr>
      </w:pPr>
    </w:p>
    <w:p w:rsidR="00A75223" w:rsidRDefault="00A75223" w:rsidP="00A75223">
      <w:pPr>
        <w:tabs>
          <w:tab w:val="left" w:pos="630"/>
        </w:tabs>
        <w:ind w:right="-1260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>For additional information please call 831-425-1503. For more inform</w:t>
      </w:r>
      <w:r>
        <w:rPr>
          <w:rFonts w:ascii="Californian FB" w:hAnsi="Californian FB"/>
          <w:szCs w:val="24"/>
        </w:rPr>
        <w:t>ation about Assemblymember Pellerin</w:t>
      </w:r>
      <w:r w:rsidRPr="00F27B90">
        <w:rPr>
          <w:rFonts w:ascii="Californian FB" w:hAnsi="Californian FB"/>
          <w:szCs w:val="24"/>
        </w:rPr>
        <w:t>,</w:t>
      </w:r>
    </w:p>
    <w:p w:rsidR="00A75223" w:rsidRPr="00F27B90" w:rsidRDefault="00A75223" w:rsidP="00A75223">
      <w:pPr>
        <w:tabs>
          <w:tab w:val="left" w:pos="630"/>
        </w:tabs>
        <w:ind w:right="-1260"/>
        <w:rPr>
          <w:rFonts w:ascii="Californian FB" w:hAnsi="Californian FB"/>
          <w:szCs w:val="24"/>
        </w:rPr>
      </w:pPr>
      <w:r w:rsidRPr="00F27B90">
        <w:rPr>
          <w:rFonts w:ascii="Californian FB" w:hAnsi="Californian FB"/>
          <w:szCs w:val="24"/>
        </w:rPr>
        <w:t xml:space="preserve"> </w:t>
      </w:r>
      <w:proofErr w:type="gramStart"/>
      <w:r w:rsidRPr="00F27B90">
        <w:rPr>
          <w:rFonts w:ascii="Californian FB" w:hAnsi="Californian FB"/>
          <w:szCs w:val="24"/>
        </w:rPr>
        <w:t>please</w:t>
      </w:r>
      <w:proofErr w:type="gramEnd"/>
      <w:r w:rsidRPr="00F27B90">
        <w:rPr>
          <w:rFonts w:ascii="Californian FB" w:hAnsi="Californian FB"/>
          <w:szCs w:val="24"/>
        </w:rPr>
        <w:t xml:space="preserve"> visit: </w:t>
      </w:r>
      <w:hyperlink r:id="rId10" w:history="1">
        <w:r w:rsidRPr="005F3CC1">
          <w:rPr>
            <w:rStyle w:val="Hyperlink"/>
            <w:rFonts w:ascii="Californian FB" w:hAnsi="Californian FB"/>
            <w:szCs w:val="24"/>
          </w:rPr>
          <w:t>https://a28.asmdc.org/</w:t>
        </w:r>
      </w:hyperlink>
      <w:r>
        <w:rPr>
          <w:rFonts w:ascii="Californian FB" w:hAnsi="Californian FB"/>
          <w:szCs w:val="24"/>
        </w:rPr>
        <w:t xml:space="preserve"> </w:t>
      </w:r>
    </w:p>
    <w:p w:rsidR="008F7F34" w:rsidRDefault="008F7F34"/>
    <w:sectPr w:rsidR="008F7F34" w:rsidSect="009E0D01">
      <w:pgSz w:w="12240" w:h="15840"/>
      <w:pgMar w:top="1440" w:right="1080" w:bottom="1440" w:left="1080" w:header="720" w:footer="1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3D" w:rsidRDefault="0096153D" w:rsidP="0096153D">
      <w:r>
        <w:separator/>
      </w:r>
    </w:p>
  </w:endnote>
  <w:endnote w:type="continuationSeparator" w:id="0">
    <w:p w:rsidR="0096153D" w:rsidRDefault="0096153D" w:rsidP="0096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3D" w:rsidRDefault="0096153D" w:rsidP="0096153D">
      <w:r>
        <w:separator/>
      </w:r>
    </w:p>
  </w:footnote>
  <w:footnote w:type="continuationSeparator" w:id="0">
    <w:p w:rsidR="0096153D" w:rsidRDefault="0096153D" w:rsidP="0096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3"/>
    <w:rsid w:val="00500014"/>
    <w:rsid w:val="008F7F34"/>
    <w:rsid w:val="0096153D"/>
    <w:rsid w:val="00A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CEDBEF"/>
  <w15:chartTrackingRefBased/>
  <w15:docId w15:val="{978E5DE2-3116-4BF6-9AEF-C55192BD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75223"/>
    <w:pPr>
      <w:tabs>
        <w:tab w:val="left" w:pos="-720"/>
      </w:tabs>
      <w:ind w:left="-720" w:right="-270"/>
    </w:pPr>
    <w:rPr>
      <w:rFonts w:ascii="Futura" w:hAnsi="Futura"/>
      <w:sz w:val="28"/>
    </w:rPr>
  </w:style>
  <w:style w:type="character" w:styleId="Hyperlink">
    <w:name w:val="Hyperlink"/>
    <w:rsid w:val="00A752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23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3D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28.asmdc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ette.jones@asm.c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a28.asmdc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sette.jones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Lisette</dc:creator>
  <cp:keywords/>
  <dc:description/>
  <cp:lastModifiedBy>Jones, Lisette</cp:lastModifiedBy>
  <cp:revision>2</cp:revision>
  <dcterms:created xsi:type="dcterms:W3CDTF">2022-12-13T22:40:00Z</dcterms:created>
  <dcterms:modified xsi:type="dcterms:W3CDTF">2022-12-13T23:03:00Z</dcterms:modified>
</cp:coreProperties>
</file>