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sz w:val="20"/>
        </w:rPr>
      </w:pPr>
      <w:r>
        <w:rPr/>
        <w:pict>
          <v:group style="position:absolute;margin-left:.0pt;margin-top:725.658936pt;width:612pt;height:66.350pt;mso-position-horizontal-relative:page;mso-position-vertical-relative:page;z-index:1024" coordorigin="0,14513" coordsize="12240,1327">
            <v:rect style="position:absolute;left:0;top:14523;width:12240;height:1317" filled="true" fillcolor="#464646" stroked="false">
              <v:fill type="solid"/>
            </v:rect>
            <v:rect style="position:absolute;left:0;top:14513;width:12240;height:20" filled="true" fillcolor="#464646" stroked="false">
              <v:fill type="solid"/>
            </v:rect>
            <v:shape style="position:absolute;left:3489;top:14886;width:4238;height:193" type="#_x0000_t75" stroked="false">
              <v:imagedata r:id="rId5" o:title=""/>
            </v:shape>
            <v:line style="position:absolute" from="7769,14886" to="7769,15033" stroked="true" strokeweight="1.142544pt" strokecolor="#fdfdfd">
              <v:stroke dashstyle="solid"/>
            </v:line>
            <v:shape style="position:absolute;left:7862;top:14886;width:419;height:193" coordorigin="7862,14886" coordsize="419,193" path="m7957,14981l7957,14969,7955,14958,7951,14949,7949,14946,7947,14943,7946,14941,7939,14932,7934,14930,7934,14969,7934,14994,7933,15001,7928,15007,7924,15015,7919,15018,7902,15018,7894,15015,7891,15009,7887,15003,7885,14994,7885,14967,7887,14958,7891,14954,7894,14947,7902,14946,7919,14946,7925,14949,7928,14955,7933,14961,7934,14969,7934,14930,7930,14928,7902,14928,7891,14932,7885,14943,7884,14943,7882,14935,7881,14931,7881,14929,7862,14929,7862,15079,7885,15079,7885,15030,7884,15021,7885,15021,7893,15030,7902,15035,7928,15035,7939,15030,7946,15021,7948,15018,7951,15013,7955,15004,7957,14993,7957,14981m8048,14929l8045,14928,8031,14928,8025,14929,8018,14934,8012,14937,8009,14941,8005,14947,8002,14929,7984,14929,7984,15033,8006,15033,8006,14970,8009,14963,8014,14957,8020,14951,8026,14947,8039,14947,8043,14949,8046,14949,8048,14929m8160,14981l8159,14970,8159,14969,8156,14959,8152,14950,8150,14946,8147,14941,8138,14932,8136,14932,8136,14981,8135,14997,8130,15009,8122,15016,8111,15018,8099,15016,8091,15009,8086,14997,8084,14981,8084,14969,8086,14961,8090,14955,8095,14949,8101,14946,8111,14946,8122,14948,8130,14955,8135,14966,8136,14981,8136,14932,8126,14928,8095,14928,8083,14932,8074,14941,8069,14949,8065,14958,8062,14969,8061,14981,8061,14992,8063,15001,8068,15010,8071,15018,8077,15024,8084,15029,8092,15033,8101,15035,8126,15035,8138,15030,8147,15021,8149,15018,8152,15013,8156,15004,8159,14993,8160,14981m8281,14981l8280,14969,8278,14958,8274,14949,8272,14946,8271,14943,8270,14941,8262,14932,8258,14930,8258,14981,8258,14994,8256,15001,8251,15009,8248,15015,8242,15018,8225,15018,8218,15015,8214,15009,8210,15003,8208,14994,8208,14967,8210,14958,8214,14954,8218,14947,8224,14946,8233,14946,8244,14948,8252,14954,8256,14965,8258,14981,8258,14930,8253,14928,8225,14928,8214,14932,8208,14943,8207,14943,8207,14934,8208,14928,8208,14886,8185,14886,8185,15033,8202,15033,8207,15021,8208,15021,8214,15030,8225,15035,8251,15035,8262,15030,8270,15021,8272,15018,8274,15013,8278,15004,8280,14993,8281,14981e" filled="true" fillcolor="#fdfdfd" stroked="false">
              <v:path arrowok="t"/>
              <v:fill type="solid"/>
            </v:shape>
            <v:line style="position:absolute" from="8318,14886" to="8318,15033" stroked="true" strokeweight="1.142544pt" strokecolor="#fdfdfd">
              <v:stroke dashstyle="solid"/>
            </v:line>
            <v:shape style="position:absolute;left:8354;top:14927;width:423;height:109" coordorigin="8354,14928" coordsize="423,109" path="m8447,14960l8443,14949,8439,14944,8435,14940,8428,14932,8425,14931,8425,14961,8425,14970,8379,14970,8379,14961,8382,14955,8386,14951,8389,14946,8395,14944,8409,14944,8415,14946,8418,14951,8423,14955,8425,14961,8425,14931,8417,14928,8388,14928,8375,14932,8368,14941,8362,14950,8358,14960,8355,14971,8354,14983,8355,14995,8358,15005,8362,15013,8368,15021,8376,15027,8385,15031,8395,15034,8406,15035,8420,15035,8426,15033,8431,15033,8437,15032,8441,15029,8441,15018,8441,15010,8435,15013,8431,15015,8425,15016,8420,15018,8398,15018,8391,15015,8386,15010,8380,15004,8379,14997,8377,14986,8447,14986,8447,14970,8447,14960m8627,14952l8625,14946,8624,14944,8624,14943,8618,14937,8611,14931,8604,14928,8584,14928,8578,14929,8565,14935,8561,14938,8558,14944,8556,14944,8556,14943,8552,14934,8541,14928,8518,14928,8512,14929,8507,14932,8501,14934,8496,14938,8495,14943,8493,14943,8491,14929,8472,14929,8472,15033,8495,15033,8495,14969,8496,14960,8501,14954,8504,14949,8512,14946,8526,14946,8530,14947,8534,14952,8536,14955,8538,14961,8538,15033,8561,15033,8561,14967,8562,14960,8567,14954,8570,14949,8576,14946,8592,14946,8596,14947,8599,14952,8602,14955,8604,14961,8604,15033,8627,15033,8627,14952m8728,14995l8725,14991,8724,14987,8717,14981,8713,14978,8707,14975,8699,14972,8688,14969,8682,14966,8679,14963,8676,14961,8674,14958,8674,14947,8679,14944,8699,14944,8708,14947,8720,14952,8723,14944,8726,14935,8716,14931,8704,14928,8679,14928,8670,14931,8662,14935,8656,14940,8651,14947,8651,14963,8655,14969,8658,14973,8662,14978,8670,14983,8682,14987,8688,14991,8697,14994,8700,14997,8704,14998,8705,15000,8707,15001,8707,15015,8700,15018,8676,15018,8664,15016,8651,15010,8651,15029,8661,15033,8671,15035,8699,15035,8710,15033,8717,15027,8725,15022,8726,15018,8728,15013,8728,14995m8777,15013l8774,15012,8771,15009,8768,15007,8758,15007,8755,15009,8752,15012,8751,15013,8749,15018,8749,15025,8751,15030,8752,15032,8755,15035,8758,15036,8768,15036,8771,15035,8774,15032,8777,15030,8777,15013e" filled="true" fillcolor="#fdfdfd" stroked="false">
              <v:path arrowok="t"/>
              <v:fill type="solid"/>
            </v:shape>
            <v:shape style="position:absolute;left:2254;top:15304;width:2737;height:163" type="#_x0000_t75" stroked="false">
              <v:imagedata r:id="rId6" o:title=""/>
            </v:shape>
            <v:shape style="position:absolute;left:5930;top:15310;width:1117;height:144" type="#_x0000_t75" stroked="false">
              <v:imagedata r:id="rId7" o:title=""/>
            </v:shape>
            <v:shape style="position:absolute;left:8237;top:15304;width:1701;height:163" type="#_x0000_t75" stroked="false">
              <v:imagedata r:id="rId8" o:title=""/>
            </v:shape>
            <w10:wrap type="none"/>
          </v:group>
        </w:pict>
      </w:r>
    </w:p>
    <w:p>
      <w:pPr>
        <w:pStyle w:val="BodyText"/>
        <w:ind w:left="0" w:firstLine="0"/>
        <w:rPr>
          <w:sz w:val="20"/>
        </w:rPr>
      </w:pPr>
    </w:p>
    <w:p>
      <w:pPr>
        <w:pStyle w:val="BodyText"/>
        <w:ind w:left="0" w:firstLine="0"/>
        <w:rPr>
          <w:sz w:val="20"/>
        </w:rPr>
      </w:pPr>
    </w:p>
    <w:p>
      <w:pPr>
        <w:pStyle w:val="BodyText"/>
        <w:ind w:left="0" w:firstLine="0"/>
        <w:rPr>
          <w:sz w:val="20"/>
        </w:rPr>
      </w:pPr>
    </w:p>
    <w:p>
      <w:pPr>
        <w:spacing w:line="242" w:lineRule="auto" w:before="245"/>
        <w:ind w:left="3477" w:right="2194" w:firstLine="1077"/>
        <w:jc w:val="left"/>
        <w:rPr>
          <w:b/>
          <w:sz w:val="28"/>
        </w:rPr>
      </w:pPr>
      <w:r>
        <w:rPr/>
        <w:drawing>
          <wp:anchor distT="0" distB="0" distL="0" distR="0" allowOverlap="1" layoutInCell="1" locked="0" behindDoc="0" simplePos="0" relativeHeight="1048">
            <wp:simplePos x="0" y="0"/>
            <wp:positionH relativeFrom="page">
              <wp:posOffset>355219</wp:posOffset>
            </wp:positionH>
            <wp:positionV relativeFrom="paragraph">
              <wp:posOffset>-588109</wp:posOffset>
            </wp:positionV>
            <wp:extent cx="2057107" cy="833495"/>
            <wp:effectExtent l="0" t="0" r="0" b="0"/>
            <wp:wrapNone/>
            <wp:docPr id="1" name="image5.png" descr=""/>
            <wp:cNvGraphicFramePr>
              <a:graphicFrameLocks noChangeAspect="1"/>
            </wp:cNvGraphicFramePr>
            <a:graphic>
              <a:graphicData uri="http://schemas.openxmlformats.org/drawingml/2006/picture">
                <pic:pic>
                  <pic:nvPicPr>
                    <pic:cNvPr id="2" name="image5.png"/>
                    <pic:cNvPicPr/>
                  </pic:nvPicPr>
                  <pic:blipFill>
                    <a:blip r:embed="rId9" cstate="print"/>
                    <a:stretch>
                      <a:fillRect/>
                    </a:stretch>
                  </pic:blipFill>
                  <pic:spPr>
                    <a:xfrm>
                      <a:off x="0" y="0"/>
                      <a:ext cx="2057107" cy="833495"/>
                    </a:xfrm>
                    <a:prstGeom prst="rect">
                      <a:avLst/>
                    </a:prstGeom>
                  </pic:spPr>
                </pic:pic>
              </a:graphicData>
            </a:graphic>
          </wp:anchor>
        </w:drawing>
      </w:r>
      <w:r>
        <w:rPr>
          <w:b/>
          <w:sz w:val="28"/>
        </w:rPr>
        <w:t>TriCal Diagnostics Summer Lab Assistant Position</w:t>
      </w:r>
      <w:r>
        <w:rPr>
          <w:b/>
          <w:spacing w:val="-12"/>
          <w:sz w:val="28"/>
        </w:rPr>
        <w:t> </w:t>
      </w:r>
      <w:r>
        <w:rPr>
          <w:b/>
          <w:sz w:val="28"/>
        </w:rPr>
        <w:t>2022</w:t>
      </w:r>
    </w:p>
    <w:p>
      <w:pPr>
        <w:pStyle w:val="BodyText"/>
        <w:spacing w:before="5"/>
        <w:ind w:left="0" w:firstLine="0"/>
        <w:rPr>
          <w:b/>
          <w:sz w:val="27"/>
        </w:rPr>
      </w:pPr>
    </w:p>
    <w:p>
      <w:pPr>
        <w:pStyle w:val="Heading1"/>
      </w:pPr>
      <w:r>
        <w:rPr/>
        <w:t>Who we are:</w:t>
      </w:r>
    </w:p>
    <w:p>
      <w:pPr>
        <w:pStyle w:val="BodyText"/>
        <w:ind w:left="1360" w:right="175" w:firstLine="0"/>
      </w:pPr>
      <w:r>
        <w:rPr/>
        <w:t>We are a full service plant diagnostics lab located at 8770 Highway 25 in Hollister, CA. We use traditional (culturing and microscopy) and molecular methods to diagnose all types of plant pathogens including fungi, bacteria, viruses, and nematodes. Our samples include plants, soil, and water from small and large farming operations across the United States, with most of our samples coming from California. Common samples include lettuce and strawberry. For more information, see our website at tricaldiagnostics.com.</w:t>
      </w:r>
    </w:p>
    <w:p>
      <w:pPr>
        <w:pStyle w:val="BodyText"/>
        <w:ind w:left="0" w:firstLine="0"/>
      </w:pPr>
    </w:p>
    <w:p>
      <w:pPr>
        <w:pStyle w:val="Heading1"/>
        <w:spacing w:before="1"/>
      </w:pPr>
      <w:r>
        <w:rPr/>
        <w:t>Who you are:</w:t>
      </w:r>
    </w:p>
    <w:p>
      <w:pPr>
        <w:pStyle w:val="BodyText"/>
        <w:ind w:left="1360" w:firstLine="0"/>
      </w:pPr>
      <w:r>
        <w:rPr/>
        <w:t>We are looking for a summer intern who possess the following traits:</w:t>
      </w:r>
    </w:p>
    <w:p>
      <w:pPr>
        <w:pStyle w:val="ListParagraph"/>
        <w:numPr>
          <w:ilvl w:val="0"/>
          <w:numId w:val="1"/>
        </w:numPr>
        <w:tabs>
          <w:tab w:pos="2080" w:val="left" w:leader="none"/>
          <w:tab w:pos="2081" w:val="left" w:leader="none"/>
        </w:tabs>
        <w:spacing w:line="240" w:lineRule="auto" w:before="16" w:after="0"/>
        <w:ind w:left="2080" w:right="0" w:hanging="360"/>
        <w:jc w:val="left"/>
        <w:rPr>
          <w:sz w:val="24"/>
        </w:rPr>
      </w:pPr>
      <w:r>
        <w:rPr>
          <w:sz w:val="24"/>
        </w:rPr>
        <w:t>Organized</w:t>
      </w:r>
    </w:p>
    <w:p>
      <w:pPr>
        <w:pStyle w:val="ListParagraph"/>
        <w:numPr>
          <w:ilvl w:val="0"/>
          <w:numId w:val="1"/>
        </w:numPr>
        <w:tabs>
          <w:tab w:pos="2080" w:val="left" w:leader="none"/>
          <w:tab w:pos="2081" w:val="left" w:leader="none"/>
        </w:tabs>
        <w:spacing w:line="240" w:lineRule="auto" w:before="16" w:after="0"/>
        <w:ind w:left="2080" w:right="0" w:hanging="360"/>
        <w:jc w:val="left"/>
        <w:rPr>
          <w:sz w:val="24"/>
        </w:rPr>
      </w:pPr>
      <w:r>
        <w:rPr>
          <w:sz w:val="24"/>
        </w:rPr>
        <w:t>Dependable</w:t>
      </w:r>
    </w:p>
    <w:p>
      <w:pPr>
        <w:pStyle w:val="ListParagraph"/>
        <w:numPr>
          <w:ilvl w:val="0"/>
          <w:numId w:val="1"/>
        </w:numPr>
        <w:tabs>
          <w:tab w:pos="2080" w:val="left" w:leader="none"/>
          <w:tab w:pos="2081" w:val="left" w:leader="none"/>
        </w:tabs>
        <w:spacing w:line="240" w:lineRule="auto" w:before="16" w:after="0"/>
        <w:ind w:left="2080" w:right="0" w:hanging="360"/>
        <w:jc w:val="left"/>
        <w:rPr>
          <w:sz w:val="24"/>
        </w:rPr>
      </w:pPr>
      <w:r>
        <w:rPr>
          <w:sz w:val="24"/>
        </w:rPr>
        <w:t>Able to multi-task and manage time</w:t>
      </w:r>
      <w:r>
        <w:rPr>
          <w:spacing w:val="-3"/>
          <w:sz w:val="24"/>
        </w:rPr>
        <w:t> </w:t>
      </w:r>
      <w:r>
        <w:rPr>
          <w:sz w:val="24"/>
        </w:rPr>
        <w:t>well</w:t>
      </w:r>
    </w:p>
    <w:p>
      <w:pPr>
        <w:pStyle w:val="ListParagraph"/>
        <w:numPr>
          <w:ilvl w:val="0"/>
          <w:numId w:val="1"/>
        </w:numPr>
        <w:tabs>
          <w:tab w:pos="2080" w:val="left" w:leader="none"/>
          <w:tab w:pos="2081" w:val="left" w:leader="none"/>
        </w:tabs>
        <w:spacing w:line="240" w:lineRule="auto" w:before="15" w:after="0"/>
        <w:ind w:left="2080" w:right="0" w:hanging="360"/>
        <w:jc w:val="left"/>
        <w:rPr>
          <w:sz w:val="24"/>
        </w:rPr>
      </w:pPr>
      <w:r>
        <w:rPr>
          <w:sz w:val="24"/>
        </w:rPr>
        <w:t>Detail-oriented</w:t>
      </w:r>
    </w:p>
    <w:p>
      <w:pPr>
        <w:pStyle w:val="ListParagraph"/>
        <w:numPr>
          <w:ilvl w:val="0"/>
          <w:numId w:val="1"/>
        </w:numPr>
        <w:tabs>
          <w:tab w:pos="2080" w:val="left" w:leader="none"/>
          <w:tab w:pos="2081" w:val="left" w:leader="none"/>
        </w:tabs>
        <w:spacing w:line="240" w:lineRule="auto" w:before="19" w:after="0"/>
        <w:ind w:left="2080" w:right="0" w:hanging="360"/>
        <w:jc w:val="left"/>
        <w:rPr>
          <w:sz w:val="24"/>
        </w:rPr>
      </w:pPr>
      <w:r>
        <w:rPr>
          <w:sz w:val="24"/>
        </w:rPr>
        <w:t>Enthusiastic and eager to</w:t>
      </w:r>
      <w:r>
        <w:rPr>
          <w:spacing w:val="-1"/>
          <w:sz w:val="24"/>
        </w:rPr>
        <w:t> </w:t>
      </w:r>
      <w:r>
        <w:rPr>
          <w:sz w:val="24"/>
        </w:rPr>
        <w:t>learn</w:t>
      </w:r>
    </w:p>
    <w:p>
      <w:pPr>
        <w:pStyle w:val="ListParagraph"/>
        <w:numPr>
          <w:ilvl w:val="0"/>
          <w:numId w:val="1"/>
        </w:numPr>
        <w:tabs>
          <w:tab w:pos="2080" w:val="left" w:leader="none"/>
          <w:tab w:pos="2081" w:val="left" w:leader="none"/>
        </w:tabs>
        <w:spacing w:line="240" w:lineRule="auto" w:before="15" w:after="0"/>
        <w:ind w:left="2080" w:right="0" w:hanging="360"/>
        <w:jc w:val="left"/>
        <w:rPr>
          <w:sz w:val="24"/>
        </w:rPr>
      </w:pPr>
      <w:r>
        <w:rPr>
          <w:sz w:val="24"/>
        </w:rPr>
        <w:t>Strong communication and teamwork</w:t>
      </w:r>
      <w:r>
        <w:rPr>
          <w:spacing w:val="-4"/>
          <w:sz w:val="24"/>
        </w:rPr>
        <w:t> </w:t>
      </w:r>
      <w:r>
        <w:rPr>
          <w:sz w:val="24"/>
        </w:rPr>
        <w:t>skills</w:t>
      </w:r>
    </w:p>
    <w:p>
      <w:pPr>
        <w:pStyle w:val="ListParagraph"/>
        <w:numPr>
          <w:ilvl w:val="0"/>
          <w:numId w:val="1"/>
        </w:numPr>
        <w:tabs>
          <w:tab w:pos="2080" w:val="left" w:leader="none"/>
          <w:tab w:pos="2081" w:val="left" w:leader="none"/>
        </w:tabs>
        <w:spacing w:line="240" w:lineRule="auto" w:before="16" w:after="0"/>
        <w:ind w:left="2080" w:right="0" w:hanging="360"/>
        <w:jc w:val="left"/>
        <w:rPr>
          <w:sz w:val="24"/>
        </w:rPr>
      </w:pPr>
      <w:r>
        <w:rPr>
          <w:sz w:val="24"/>
        </w:rPr>
        <w:t>Background in science or agriculture is</w:t>
      </w:r>
      <w:r>
        <w:rPr>
          <w:spacing w:val="-2"/>
          <w:sz w:val="24"/>
        </w:rPr>
        <w:t> </w:t>
      </w:r>
      <w:r>
        <w:rPr>
          <w:sz w:val="24"/>
        </w:rPr>
        <w:t>preferred</w:t>
      </w:r>
    </w:p>
    <w:p>
      <w:pPr>
        <w:pStyle w:val="BodyText"/>
        <w:ind w:left="0" w:firstLine="0"/>
      </w:pPr>
    </w:p>
    <w:p>
      <w:pPr>
        <w:pStyle w:val="Heading1"/>
      </w:pPr>
      <w:r>
        <w:rPr/>
        <w:t>Responsibilities and Expectations:</w:t>
      </w:r>
    </w:p>
    <w:p>
      <w:pPr>
        <w:pStyle w:val="BodyText"/>
        <w:ind w:left="1360" w:firstLine="0"/>
      </w:pPr>
      <w:r>
        <w:rPr/>
        <w:t>As a summer intern at TriCal Diagnostics, you will do the following:</w:t>
      </w:r>
    </w:p>
    <w:p>
      <w:pPr>
        <w:pStyle w:val="ListParagraph"/>
        <w:numPr>
          <w:ilvl w:val="0"/>
          <w:numId w:val="1"/>
        </w:numPr>
        <w:tabs>
          <w:tab w:pos="2080" w:val="left" w:leader="none"/>
          <w:tab w:pos="2081" w:val="left" w:leader="none"/>
        </w:tabs>
        <w:spacing w:line="240" w:lineRule="auto" w:before="16" w:after="0"/>
        <w:ind w:left="2080" w:right="0" w:hanging="360"/>
        <w:jc w:val="left"/>
        <w:rPr>
          <w:sz w:val="24"/>
        </w:rPr>
      </w:pPr>
      <w:r>
        <w:rPr>
          <w:sz w:val="24"/>
        </w:rPr>
        <w:t>Prepare plant samples for testing (washing, dissecting,</w:t>
      </w:r>
      <w:r>
        <w:rPr>
          <w:spacing w:val="-7"/>
          <w:sz w:val="24"/>
        </w:rPr>
        <w:t> </w:t>
      </w:r>
      <w:r>
        <w:rPr>
          <w:sz w:val="24"/>
        </w:rPr>
        <w:t>processing)</w:t>
      </w:r>
    </w:p>
    <w:p>
      <w:pPr>
        <w:pStyle w:val="ListParagraph"/>
        <w:numPr>
          <w:ilvl w:val="0"/>
          <w:numId w:val="1"/>
        </w:numPr>
        <w:tabs>
          <w:tab w:pos="2080" w:val="left" w:leader="none"/>
          <w:tab w:pos="2081" w:val="left" w:leader="none"/>
        </w:tabs>
        <w:spacing w:line="240" w:lineRule="auto" w:before="16" w:after="0"/>
        <w:ind w:left="2080" w:right="0" w:hanging="360"/>
        <w:jc w:val="left"/>
        <w:rPr>
          <w:sz w:val="24"/>
        </w:rPr>
      </w:pPr>
      <w:r>
        <w:rPr>
          <w:sz w:val="24"/>
        </w:rPr>
        <w:t>Conduct plant isolations for</w:t>
      </w:r>
      <w:r>
        <w:rPr>
          <w:spacing w:val="-5"/>
          <w:sz w:val="24"/>
        </w:rPr>
        <w:t> </w:t>
      </w:r>
      <w:r>
        <w:rPr>
          <w:sz w:val="24"/>
        </w:rPr>
        <w:t>pathogens</w:t>
      </w:r>
    </w:p>
    <w:p>
      <w:pPr>
        <w:pStyle w:val="ListParagraph"/>
        <w:numPr>
          <w:ilvl w:val="0"/>
          <w:numId w:val="1"/>
        </w:numPr>
        <w:tabs>
          <w:tab w:pos="2080" w:val="left" w:leader="none"/>
          <w:tab w:pos="2081" w:val="left" w:leader="none"/>
        </w:tabs>
        <w:spacing w:line="240" w:lineRule="auto" w:before="16" w:after="0"/>
        <w:ind w:left="2080" w:right="0" w:hanging="360"/>
        <w:jc w:val="left"/>
        <w:rPr>
          <w:sz w:val="24"/>
        </w:rPr>
      </w:pPr>
      <w:r>
        <w:rPr>
          <w:sz w:val="24"/>
        </w:rPr>
        <w:t>Assist with molecular diagnostics (DNA extractions, PCR,</w:t>
      </w:r>
      <w:r>
        <w:rPr>
          <w:spacing w:val="-5"/>
          <w:sz w:val="24"/>
        </w:rPr>
        <w:t> </w:t>
      </w:r>
      <w:r>
        <w:rPr>
          <w:sz w:val="24"/>
        </w:rPr>
        <w:t>etc.)</w:t>
      </w:r>
    </w:p>
    <w:p>
      <w:pPr>
        <w:pStyle w:val="ListParagraph"/>
        <w:numPr>
          <w:ilvl w:val="0"/>
          <w:numId w:val="1"/>
        </w:numPr>
        <w:tabs>
          <w:tab w:pos="2080" w:val="left" w:leader="none"/>
          <w:tab w:pos="2081" w:val="left" w:leader="none"/>
        </w:tabs>
        <w:spacing w:line="240" w:lineRule="auto" w:before="18" w:after="0"/>
        <w:ind w:left="2080" w:right="0" w:hanging="360"/>
        <w:jc w:val="left"/>
        <w:rPr>
          <w:sz w:val="24"/>
        </w:rPr>
      </w:pPr>
      <w:r>
        <w:rPr>
          <w:sz w:val="24"/>
        </w:rPr>
        <w:t>Prepare microbiological media and other lab</w:t>
      </w:r>
      <w:r>
        <w:rPr>
          <w:spacing w:val="-4"/>
          <w:sz w:val="24"/>
        </w:rPr>
        <w:t> </w:t>
      </w:r>
      <w:r>
        <w:rPr>
          <w:sz w:val="24"/>
        </w:rPr>
        <w:t>materials</w:t>
      </w:r>
    </w:p>
    <w:p>
      <w:pPr>
        <w:pStyle w:val="ListParagraph"/>
        <w:numPr>
          <w:ilvl w:val="0"/>
          <w:numId w:val="1"/>
        </w:numPr>
        <w:tabs>
          <w:tab w:pos="2080" w:val="left" w:leader="none"/>
          <w:tab w:pos="2081" w:val="left" w:leader="none"/>
        </w:tabs>
        <w:spacing w:line="240" w:lineRule="auto" w:before="16" w:after="0"/>
        <w:ind w:left="2080" w:right="0" w:hanging="360"/>
        <w:jc w:val="left"/>
        <w:rPr>
          <w:sz w:val="24"/>
        </w:rPr>
      </w:pPr>
      <w:r>
        <w:rPr>
          <w:sz w:val="24"/>
        </w:rPr>
        <w:t>Plant, water, fertilize, and maintain plants for</w:t>
      </w:r>
      <w:r>
        <w:rPr>
          <w:spacing w:val="-3"/>
          <w:sz w:val="24"/>
        </w:rPr>
        <w:t> </w:t>
      </w:r>
      <w:r>
        <w:rPr>
          <w:sz w:val="24"/>
        </w:rPr>
        <w:t>experiments</w:t>
      </w:r>
    </w:p>
    <w:p>
      <w:pPr>
        <w:pStyle w:val="ListParagraph"/>
        <w:numPr>
          <w:ilvl w:val="0"/>
          <w:numId w:val="1"/>
        </w:numPr>
        <w:tabs>
          <w:tab w:pos="2080" w:val="left" w:leader="none"/>
          <w:tab w:pos="2081" w:val="left" w:leader="none"/>
        </w:tabs>
        <w:spacing w:line="240" w:lineRule="auto" w:before="16" w:after="0"/>
        <w:ind w:left="2080" w:right="0" w:hanging="360"/>
        <w:jc w:val="left"/>
        <w:rPr>
          <w:sz w:val="24"/>
        </w:rPr>
      </w:pPr>
      <w:r>
        <w:rPr>
          <w:sz w:val="24"/>
        </w:rPr>
        <w:t>Wash lab glassware and maintain the cleanliness of the lab and</w:t>
      </w:r>
      <w:r>
        <w:rPr>
          <w:spacing w:val="-1"/>
          <w:sz w:val="24"/>
        </w:rPr>
        <w:t> </w:t>
      </w:r>
      <w:r>
        <w:rPr>
          <w:sz w:val="24"/>
        </w:rPr>
        <w:t>greenhouse</w:t>
      </w:r>
    </w:p>
    <w:p>
      <w:pPr>
        <w:pStyle w:val="ListParagraph"/>
        <w:numPr>
          <w:ilvl w:val="0"/>
          <w:numId w:val="1"/>
        </w:numPr>
        <w:tabs>
          <w:tab w:pos="2080" w:val="left" w:leader="none"/>
          <w:tab w:pos="2081" w:val="left" w:leader="none"/>
        </w:tabs>
        <w:spacing w:line="240" w:lineRule="auto" w:before="15" w:after="0"/>
        <w:ind w:left="2080" w:right="0" w:hanging="360"/>
        <w:jc w:val="left"/>
        <w:rPr>
          <w:sz w:val="24"/>
        </w:rPr>
      </w:pPr>
      <w:r>
        <w:rPr>
          <w:sz w:val="24"/>
        </w:rPr>
        <w:t>Help with field</w:t>
      </w:r>
      <w:r>
        <w:rPr>
          <w:spacing w:val="-1"/>
          <w:sz w:val="24"/>
        </w:rPr>
        <w:t> </w:t>
      </w:r>
      <w:r>
        <w:rPr>
          <w:sz w:val="24"/>
        </w:rPr>
        <w:t>experiments</w:t>
      </w:r>
    </w:p>
    <w:p>
      <w:pPr>
        <w:pStyle w:val="ListParagraph"/>
        <w:numPr>
          <w:ilvl w:val="0"/>
          <w:numId w:val="1"/>
        </w:numPr>
        <w:tabs>
          <w:tab w:pos="2080" w:val="left" w:leader="none"/>
          <w:tab w:pos="2081" w:val="left" w:leader="none"/>
        </w:tabs>
        <w:spacing w:line="240" w:lineRule="auto" w:before="16" w:after="0"/>
        <w:ind w:left="2080" w:right="0" w:hanging="360"/>
        <w:jc w:val="left"/>
        <w:rPr>
          <w:sz w:val="24"/>
        </w:rPr>
      </w:pPr>
      <w:r>
        <w:rPr>
          <w:sz w:val="24"/>
        </w:rPr>
        <w:t>Assist with projects, record-keeping, and</w:t>
      </w:r>
      <w:r>
        <w:rPr>
          <w:spacing w:val="1"/>
          <w:sz w:val="24"/>
        </w:rPr>
        <w:t> </w:t>
      </w:r>
      <w:r>
        <w:rPr>
          <w:sz w:val="24"/>
        </w:rPr>
        <w:t>paperwork</w:t>
      </w:r>
    </w:p>
    <w:p>
      <w:pPr>
        <w:pStyle w:val="ListParagraph"/>
        <w:numPr>
          <w:ilvl w:val="0"/>
          <w:numId w:val="1"/>
        </w:numPr>
        <w:tabs>
          <w:tab w:pos="2080" w:val="left" w:leader="none"/>
          <w:tab w:pos="2081" w:val="left" w:leader="none"/>
        </w:tabs>
        <w:spacing w:line="240" w:lineRule="auto" w:before="16" w:after="0"/>
        <w:ind w:left="2080" w:right="0" w:hanging="360"/>
        <w:jc w:val="left"/>
        <w:rPr>
          <w:sz w:val="24"/>
        </w:rPr>
      </w:pPr>
      <w:r>
        <w:rPr>
          <w:sz w:val="24"/>
        </w:rPr>
        <w:t>Adhere to lab safety and COVID</w:t>
      </w:r>
      <w:r>
        <w:rPr>
          <w:spacing w:val="-6"/>
          <w:sz w:val="24"/>
        </w:rPr>
        <w:t> </w:t>
      </w:r>
      <w:r>
        <w:rPr>
          <w:sz w:val="24"/>
        </w:rPr>
        <w:t>policies</w:t>
      </w:r>
    </w:p>
    <w:p>
      <w:pPr>
        <w:pStyle w:val="BodyText"/>
        <w:ind w:left="0" w:firstLine="0"/>
      </w:pPr>
    </w:p>
    <w:p>
      <w:pPr>
        <w:pStyle w:val="Heading1"/>
      </w:pPr>
      <w:r>
        <w:rPr/>
        <w:t>Anticipated Work Hours:</w:t>
      </w:r>
    </w:p>
    <w:p>
      <w:pPr>
        <w:pStyle w:val="BodyText"/>
        <w:ind w:left="1360" w:right="168" w:firstLine="0"/>
      </w:pPr>
      <w:r>
        <w:rPr/>
        <w:t>This is an hourly paid position with a maximum 3-month appointment. The regular work schedule is Mon. to Fri., 8:30 am to 5:30 pm. There are no benefits available for this position. Start date and weekly working hours are negotiable.</w:t>
      </w:r>
    </w:p>
    <w:p>
      <w:pPr>
        <w:pStyle w:val="BodyText"/>
        <w:ind w:left="0" w:firstLine="0"/>
      </w:pPr>
    </w:p>
    <w:p>
      <w:pPr>
        <w:pStyle w:val="Heading1"/>
        <w:spacing w:before="1"/>
      </w:pPr>
      <w:r>
        <w:rPr/>
        <w:t>To apply, send cover letter and resume to:</w:t>
      </w:r>
    </w:p>
    <w:p>
      <w:pPr>
        <w:pStyle w:val="BodyText"/>
        <w:ind w:left="1360" w:firstLine="0"/>
      </w:pPr>
      <w:r>
        <w:rPr/>
        <w:t>Steven Koike, </w:t>
      </w:r>
      <w:hyperlink r:id="rId10">
        <w:r>
          <w:rPr>
            <w:color w:val="0000FF"/>
            <w:u w:val="single" w:color="0000FF"/>
          </w:rPr>
          <w:t>skoike@trical.com</w:t>
        </w:r>
        <w:r>
          <w:rPr/>
          <w:t>,</w:t>
        </w:r>
      </w:hyperlink>
      <w:r>
        <w:rPr/>
        <w:t> 408-612-6729</w:t>
      </w:r>
    </w:p>
    <w:sectPr>
      <w:type w:val="continuous"/>
      <w:pgSz w:w="12240" w:h="15840"/>
      <w:pgMar w:top="460" w:bottom="0" w:left="4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80" w:hanging="360"/>
      </w:pPr>
      <w:rPr>
        <w:rFonts w:hint="default" w:ascii="Arial" w:hAnsi="Arial" w:eastAsia="Arial" w:cs="Arial"/>
        <w:w w:val="131"/>
        <w:sz w:val="24"/>
        <w:szCs w:val="24"/>
      </w:rPr>
    </w:lvl>
    <w:lvl w:ilvl="1">
      <w:start w:val="0"/>
      <w:numFmt w:val="bullet"/>
      <w:lvlText w:val="•"/>
      <w:lvlJc w:val="left"/>
      <w:pPr>
        <w:ind w:left="2880" w:hanging="360"/>
      </w:pPr>
      <w:rPr>
        <w:rFonts w:hint="default"/>
      </w:rPr>
    </w:lvl>
    <w:lvl w:ilvl="2">
      <w:start w:val="0"/>
      <w:numFmt w:val="bullet"/>
      <w:lvlText w:val="•"/>
      <w:lvlJc w:val="left"/>
      <w:pPr>
        <w:ind w:left="3680" w:hanging="360"/>
      </w:pPr>
      <w:rPr>
        <w:rFonts w:hint="default"/>
      </w:rPr>
    </w:lvl>
    <w:lvl w:ilvl="3">
      <w:start w:val="0"/>
      <w:numFmt w:val="bullet"/>
      <w:lvlText w:val="•"/>
      <w:lvlJc w:val="left"/>
      <w:pPr>
        <w:ind w:left="4480" w:hanging="360"/>
      </w:pPr>
      <w:rPr>
        <w:rFonts w:hint="default"/>
      </w:rPr>
    </w:lvl>
    <w:lvl w:ilvl="4">
      <w:start w:val="0"/>
      <w:numFmt w:val="bullet"/>
      <w:lvlText w:val="•"/>
      <w:lvlJc w:val="left"/>
      <w:pPr>
        <w:ind w:left="5280" w:hanging="360"/>
      </w:pPr>
      <w:rPr>
        <w:rFonts w:hint="default"/>
      </w:rPr>
    </w:lvl>
    <w:lvl w:ilvl="5">
      <w:start w:val="0"/>
      <w:numFmt w:val="bullet"/>
      <w:lvlText w:val="•"/>
      <w:lvlJc w:val="left"/>
      <w:pPr>
        <w:ind w:left="6080" w:hanging="360"/>
      </w:pPr>
      <w:rPr>
        <w:rFonts w:hint="default"/>
      </w:rPr>
    </w:lvl>
    <w:lvl w:ilvl="6">
      <w:start w:val="0"/>
      <w:numFmt w:val="bullet"/>
      <w:lvlText w:val="•"/>
      <w:lvlJc w:val="left"/>
      <w:pPr>
        <w:ind w:left="6880" w:hanging="360"/>
      </w:pPr>
      <w:rPr>
        <w:rFonts w:hint="default"/>
      </w:rPr>
    </w:lvl>
    <w:lvl w:ilvl="7">
      <w:start w:val="0"/>
      <w:numFmt w:val="bullet"/>
      <w:lvlText w:val="•"/>
      <w:lvlJc w:val="left"/>
      <w:pPr>
        <w:ind w:left="7680" w:hanging="360"/>
      </w:pPr>
      <w:rPr>
        <w:rFonts w:hint="default"/>
      </w:rPr>
    </w:lvl>
    <w:lvl w:ilvl="8">
      <w:start w:val="0"/>
      <w:numFmt w:val="bullet"/>
      <w:lvlText w:val="•"/>
      <w:lvlJc w:val="left"/>
      <w:pPr>
        <w:ind w:left="84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2080" w:hanging="360"/>
    </w:pPr>
    <w:rPr>
      <w:rFonts w:ascii="Times New Roman" w:hAnsi="Times New Roman" w:eastAsia="Times New Roman" w:cs="Times New Roman"/>
      <w:sz w:val="24"/>
      <w:szCs w:val="24"/>
    </w:rPr>
  </w:style>
  <w:style w:styleId="Heading1" w:type="paragraph">
    <w:name w:val="Heading 1"/>
    <w:basedOn w:val="Normal"/>
    <w:uiPriority w:val="1"/>
    <w:qFormat/>
    <w:pPr>
      <w:ind w:left="13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6"/>
      <w:ind w:left="20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skoike@trical.com"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2022-04-21T21:09:38Z</dcterms:created>
  <dcterms:modified xsi:type="dcterms:W3CDTF">2022-04-21T21:09:38Z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PDFium</vt:lpwstr>
  </property>
  <property fmtid="{D5CDD505-2E9C-101B-9397-08002B2CF9AE}" pid="4" name="LastSaved">
    <vt:filetime>2022-04-13T00:00:00Z</vt:filetime>
  </property>
</Properties>
</file>